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FF6A" w14:textId="77777777" w:rsidR="00CC0403" w:rsidRPr="005A1DE8" w:rsidRDefault="005A1DE8" w:rsidP="0054376C">
      <w:pPr>
        <w:rPr>
          <w:rFonts w:ascii="Muli" w:hAnsi="Muli"/>
          <w:b/>
          <w:color w:val="C00000"/>
          <w:sz w:val="36"/>
          <w:szCs w:val="36"/>
        </w:rPr>
      </w:pPr>
      <w:r w:rsidRPr="005A1DE8">
        <w:rPr>
          <w:rFonts w:ascii="Muli" w:hAnsi="Muli"/>
          <w:b/>
          <w:color w:val="C00000"/>
          <w:sz w:val="36"/>
          <w:szCs w:val="36"/>
        </w:rPr>
        <w:t>PRESS RELEASE</w:t>
      </w:r>
    </w:p>
    <w:p w14:paraId="4E317EAB" w14:textId="77777777" w:rsidR="00CC0403" w:rsidRPr="005A1DE8" w:rsidRDefault="00CC0403" w:rsidP="00CC0403">
      <w:pPr>
        <w:rPr>
          <w:sz w:val="22"/>
          <w:szCs w:val="22"/>
        </w:rPr>
      </w:pPr>
    </w:p>
    <w:p w14:paraId="5BD53505" w14:textId="0C8E273C" w:rsidR="0015084E" w:rsidRDefault="005A1DE8" w:rsidP="00CC0403">
      <w:pPr>
        <w:rPr>
          <w:rFonts w:ascii="Muli" w:hAnsi="Muli"/>
          <w:sz w:val="22"/>
          <w:szCs w:val="22"/>
        </w:rPr>
      </w:pPr>
      <w:r w:rsidRPr="005A1DE8">
        <w:rPr>
          <w:rFonts w:ascii="Muli" w:hAnsi="Muli"/>
          <w:sz w:val="22"/>
          <w:szCs w:val="22"/>
        </w:rPr>
        <w:t>Contact Name:</w:t>
      </w:r>
      <w:r w:rsidR="00653A30">
        <w:rPr>
          <w:rFonts w:ascii="Muli" w:hAnsi="Muli"/>
          <w:sz w:val="22"/>
          <w:szCs w:val="22"/>
        </w:rPr>
        <w:t xml:space="preserve"> </w:t>
      </w:r>
      <w:r w:rsidR="000E1306">
        <w:rPr>
          <w:rFonts w:ascii="Muli" w:hAnsi="Muli"/>
          <w:sz w:val="22"/>
          <w:szCs w:val="22"/>
        </w:rPr>
        <w:t>Jose Soto</w:t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 w:rsidR="009F6011">
        <w:rPr>
          <w:rFonts w:ascii="Muli" w:hAnsi="Muli"/>
          <w:sz w:val="22"/>
          <w:szCs w:val="22"/>
        </w:rPr>
        <w:tab/>
      </w:r>
      <w:r w:rsidR="00984CBB">
        <w:rPr>
          <w:rFonts w:ascii="Muli" w:hAnsi="Muli"/>
          <w:sz w:val="22"/>
          <w:szCs w:val="22"/>
        </w:rPr>
        <w:tab/>
      </w:r>
      <w:r w:rsidRPr="005A1DE8">
        <w:rPr>
          <w:rFonts w:ascii="Muli" w:hAnsi="Muli"/>
          <w:b/>
          <w:sz w:val="22"/>
          <w:szCs w:val="22"/>
        </w:rPr>
        <w:t>FOR IMMEDIATE RELEASE</w:t>
      </w:r>
      <w:r>
        <w:rPr>
          <w:rFonts w:ascii="Muli" w:hAnsi="Muli"/>
          <w:sz w:val="22"/>
          <w:szCs w:val="22"/>
        </w:rPr>
        <w:t xml:space="preserve"> </w:t>
      </w:r>
    </w:p>
    <w:p w14:paraId="2A4BD7E0" w14:textId="1CD37407" w:rsidR="00653A30" w:rsidRPr="00653A30" w:rsidRDefault="005A1DE8" w:rsidP="00653A30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Date: </w:t>
      </w:r>
      <w:r w:rsidR="00984CBB">
        <w:rPr>
          <w:rFonts w:ascii="Muli" w:hAnsi="Muli"/>
          <w:sz w:val="22"/>
          <w:szCs w:val="22"/>
        </w:rPr>
        <w:t>6/30/2021</w:t>
      </w:r>
      <w:r w:rsidR="0015084E">
        <w:rPr>
          <w:rFonts w:ascii="Muli" w:hAnsi="Muli"/>
          <w:sz w:val="22"/>
          <w:szCs w:val="22"/>
        </w:rPr>
        <w:tab/>
      </w:r>
      <w:r w:rsidR="0015084E">
        <w:rPr>
          <w:rFonts w:ascii="Muli" w:hAnsi="Muli"/>
          <w:sz w:val="22"/>
          <w:szCs w:val="22"/>
        </w:rPr>
        <w:tab/>
      </w:r>
      <w:r w:rsidR="0015084E">
        <w:rPr>
          <w:rFonts w:ascii="Muli" w:hAnsi="Muli"/>
          <w:sz w:val="22"/>
          <w:szCs w:val="22"/>
        </w:rPr>
        <w:tab/>
      </w:r>
      <w:r w:rsidR="0015084E">
        <w:rPr>
          <w:rFonts w:ascii="Muli" w:hAnsi="Muli"/>
          <w:sz w:val="22"/>
          <w:szCs w:val="22"/>
        </w:rPr>
        <w:tab/>
      </w:r>
      <w:r w:rsidR="0015084E">
        <w:rPr>
          <w:rFonts w:ascii="Muli" w:hAnsi="Muli"/>
          <w:sz w:val="22"/>
          <w:szCs w:val="22"/>
        </w:rPr>
        <w:tab/>
      </w:r>
      <w:r w:rsidR="009F6011">
        <w:rPr>
          <w:rFonts w:ascii="Muli" w:hAnsi="Muli"/>
          <w:sz w:val="22"/>
          <w:szCs w:val="22"/>
        </w:rPr>
        <w:tab/>
      </w:r>
      <w:r w:rsidR="00653A30">
        <w:rPr>
          <w:rFonts w:ascii="Muli" w:hAnsi="Muli"/>
          <w:sz w:val="22"/>
          <w:szCs w:val="22"/>
        </w:rPr>
        <w:tab/>
      </w:r>
      <w:r w:rsidRPr="005A1DE8">
        <w:rPr>
          <w:rFonts w:ascii="Muli" w:hAnsi="Muli"/>
          <w:sz w:val="22"/>
          <w:szCs w:val="22"/>
        </w:rPr>
        <w:t xml:space="preserve">Phone: </w:t>
      </w:r>
      <w:r w:rsidR="00653A30" w:rsidRPr="000E1306">
        <w:rPr>
          <w:rFonts w:ascii="Muli" w:hAnsi="Muli"/>
          <w:sz w:val="22"/>
          <w:szCs w:val="22"/>
        </w:rPr>
        <w:t>585-</w:t>
      </w:r>
      <w:r w:rsidR="000E1306" w:rsidRPr="000E1306">
        <w:rPr>
          <w:rFonts w:ascii="Muli" w:hAnsi="Muli"/>
          <w:sz w:val="22"/>
          <w:szCs w:val="22"/>
        </w:rPr>
        <w:t>610</w:t>
      </w:r>
      <w:r w:rsidR="00653A30" w:rsidRPr="000E1306">
        <w:rPr>
          <w:rFonts w:ascii="Muli" w:hAnsi="Muli"/>
          <w:sz w:val="22"/>
          <w:szCs w:val="22"/>
        </w:rPr>
        <w:t>-</w:t>
      </w:r>
      <w:r w:rsidR="000E1306" w:rsidRPr="000E1306">
        <w:rPr>
          <w:rFonts w:ascii="Muli" w:hAnsi="Muli"/>
          <w:sz w:val="22"/>
          <w:szCs w:val="22"/>
        </w:rPr>
        <w:t>9765</w:t>
      </w:r>
    </w:p>
    <w:p w14:paraId="1D5FE4EC" w14:textId="3AA56C84" w:rsidR="005A1DE8" w:rsidRPr="005A1DE8" w:rsidRDefault="005A1DE8" w:rsidP="00CC0403">
      <w:pPr>
        <w:rPr>
          <w:rFonts w:ascii="Muli" w:hAnsi="Muli"/>
          <w:sz w:val="22"/>
          <w:szCs w:val="22"/>
        </w:rPr>
      </w:pPr>
    </w:p>
    <w:p w14:paraId="282EACAA" w14:textId="14E8C010" w:rsidR="00CC0403" w:rsidRPr="00397700" w:rsidRDefault="009B7A73" w:rsidP="001C12AB">
      <w:pPr>
        <w:jc w:val="center"/>
        <w:rPr>
          <w:rFonts w:ascii="Muli" w:hAnsi="Muli"/>
          <w:b/>
        </w:rPr>
      </w:pPr>
      <w:r>
        <w:rPr>
          <w:rFonts w:ascii="Muli" w:hAnsi="Muli"/>
          <w:b/>
        </w:rPr>
        <w:t xml:space="preserve">New Respite Opportunity for </w:t>
      </w:r>
      <w:r w:rsidR="00544F94">
        <w:rPr>
          <w:rFonts w:ascii="Muli" w:hAnsi="Muli"/>
          <w:b/>
        </w:rPr>
        <w:t>Caregivers in Allegany County</w:t>
      </w:r>
    </w:p>
    <w:p w14:paraId="21A2C269" w14:textId="77777777" w:rsidR="0015084E" w:rsidRPr="001A34CA" w:rsidRDefault="0015084E" w:rsidP="00397700">
      <w:pPr>
        <w:jc w:val="both"/>
        <w:rPr>
          <w:rFonts w:ascii="Muli" w:hAnsi="Muli"/>
        </w:rPr>
      </w:pPr>
    </w:p>
    <w:p w14:paraId="50E8719C" w14:textId="4479C9E2" w:rsidR="00984CBB" w:rsidRPr="001A34CA" w:rsidRDefault="00984CBB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 xml:space="preserve">Are you caring for someone over the age of 50 in Allegany County? </w:t>
      </w:r>
      <w:r w:rsidR="009B7A73" w:rsidRPr="001A34CA">
        <w:rPr>
          <w:rFonts w:ascii="Muli" w:hAnsi="Muli"/>
        </w:rPr>
        <w:t xml:space="preserve">Caregiving is often a 24/7 commitment and finding respite – a </w:t>
      </w:r>
      <w:r w:rsidR="00893BB4" w:rsidRPr="001A34CA">
        <w:rPr>
          <w:rFonts w:ascii="Muli" w:hAnsi="Muli"/>
        </w:rPr>
        <w:t>period of rest or relief</w:t>
      </w:r>
      <w:r w:rsidR="009B7A73" w:rsidRPr="001A34CA">
        <w:rPr>
          <w:rFonts w:ascii="Muli" w:hAnsi="Muli"/>
        </w:rPr>
        <w:t>, can sometimes be a challenge. If you are providing care to a family member, friend, or neighbor, and need respite, then we have a new program for you!</w:t>
      </w:r>
    </w:p>
    <w:p w14:paraId="49577850" w14:textId="77777777" w:rsidR="00984CBB" w:rsidRPr="001A34CA" w:rsidRDefault="00984CBB" w:rsidP="00A002C5">
      <w:pPr>
        <w:jc w:val="both"/>
        <w:rPr>
          <w:rFonts w:ascii="Muli" w:hAnsi="Muli"/>
        </w:rPr>
      </w:pPr>
    </w:p>
    <w:p w14:paraId="1C72B715" w14:textId="2EA7A994" w:rsidR="00544F94" w:rsidRPr="001A34CA" w:rsidRDefault="00544F94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 xml:space="preserve">Ardent Solutions, Inc., Allegany County Office for the Aging, and Genesee Valley Central School are excited to </w:t>
      </w:r>
      <w:r w:rsidR="00E919D0" w:rsidRPr="001A34CA">
        <w:rPr>
          <w:rFonts w:ascii="Muli" w:hAnsi="Muli"/>
        </w:rPr>
        <w:t>announce</w:t>
      </w:r>
      <w:r w:rsidRPr="001A34CA">
        <w:rPr>
          <w:rFonts w:ascii="Muli" w:hAnsi="Muli"/>
        </w:rPr>
        <w:t xml:space="preserve"> a new program for Caregivers of older adults in Allegany County: </w:t>
      </w:r>
      <w:r w:rsidRPr="001A34CA">
        <w:rPr>
          <w:rFonts w:ascii="Muli" w:hAnsi="Muli"/>
          <w:b/>
          <w:bCs/>
        </w:rPr>
        <w:t>Intergenerational Enrichment and Educational Respite program</w:t>
      </w:r>
      <w:r w:rsidRPr="001A34CA">
        <w:rPr>
          <w:rFonts w:ascii="Muli" w:hAnsi="Muli"/>
        </w:rPr>
        <w:t xml:space="preserve">! </w:t>
      </w:r>
    </w:p>
    <w:p w14:paraId="75DA6367" w14:textId="77777777" w:rsidR="00123147" w:rsidRPr="001A34CA" w:rsidRDefault="00123147" w:rsidP="00A002C5">
      <w:pPr>
        <w:jc w:val="both"/>
        <w:rPr>
          <w:rFonts w:ascii="Muli" w:hAnsi="Muli"/>
        </w:rPr>
      </w:pPr>
    </w:p>
    <w:p w14:paraId="078D4BC9" w14:textId="13D85981" w:rsidR="003A247C" w:rsidRPr="001A34CA" w:rsidRDefault="002A6A6B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 xml:space="preserve">Located at the Genesee Valley Central School campus, the respite program is now open weekdays in July and August, from 10:00am – 2:00pm. </w:t>
      </w:r>
      <w:r w:rsidR="001405BE">
        <w:rPr>
          <w:rFonts w:ascii="Muli" w:hAnsi="Muli"/>
        </w:rPr>
        <w:t xml:space="preserve">Our free program offers you, the caregiver, an opportunity to take part in activities or take time for yourself. </w:t>
      </w:r>
      <w:r w:rsidR="003A247C" w:rsidRPr="001A34CA">
        <w:rPr>
          <w:rFonts w:ascii="Muli" w:hAnsi="Muli"/>
        </w:rPr>
        <w:t xml:space="preserve">While at the program, older adults </w:t>
      </w:r>
      <w:r w:rsidR="00E46DC6">
        <w:rPr>
          <w:rFonts w:ascii="Muli" w:hAnsi="Muli"/>
        </w:rPr>
        <w:t xml:space="preserve">and caregivers </w:t>
      </w:r>
      <w:r w:rsidR="003A247C" w:rsidRPr="001A34CA">
        <w:rPr>
          <w:rFonts w:ascii="Muli" w:hAnsi="Muli"/>
        </w:rPr>
        <w:t xml:space="preserve">will have access to Genesee Valley’s campus facilities, community-based art and service projects, socialization with peers and school students, mentorship opportunities and a nutritious meal. </w:t>
      </w:r>
    </w:p>
    <w:p w14:paraId="2AF06140" w14:textId="77777777" w:rsidR="002A6A6B" w:rsidRPr="001A34CA" w:rsidRDefault="002A6A6B" w:rsidP="00A002C5">
      <w:pPr>
        <w:jc w:val="both"/>
        <w:rPr>
          <w:rFonts w:ascii="Muli" w:hAnsi="Muli"/>
        </w:rPr>
      </w:pPr>
    </w:p>
    <w:p w14:paraId="6D9DA612" w14:textId="16EB5D8F" w:rsidR="00544F94" w:rsidRPr="001A34CA" w:rsidRDefault="00544F94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 xml:space="preserve">Respite, a period of rest or relief, can play a key role in reinforcing caregiver well-being, </w:t>
      </w:r>
      <w:r w:rsidR="003A247C" w:rsidRPr="001A34CA">
        <w:rPr>
          <w:rFonts w:ascii="Muli" w:hAnsi="Muli"/>
        </w:rPr>
        <w:t>which is</w:t>
      </w:r>
      <w:r w:rsidRPr="001A34CA">
        <w:rPr>
          <w:rFonts w:ascii="Muli" w:hAnsi="Muli"/>
        </w:rPr>
        <w:t xml:space="preserve"> linked to better health, social-emotional </w:t>
      </w:r>
      <w:r w:rsidR="000E1306" w:rsidRPr="001A34CA">
        <w:rPr>
          <w:rFonts w:ascii="Muli" w:hAnsi="Muli"/>
        </w:rPr>
        <w:t>outcomes,</w:t>
      </w:r>
      <w:r w:rsidRPr="001A34CA">
        <w:rPr>
          <w:rFonts w:ascii="Muli" w:hAnsi="Muli"/>
        </w:rPr>
        <w:t xml:space="preserve"> lower costs of care for family caregivers and for</w:t>
      </w:r>
      <w:r w:rsidR="003A247C" w:rsidRPr="001A34CA">
        <w:rPr>
          <w:rFonts w:ascii="Muli" w:hAnsi="Muli"/>
        </w:rPr>
        <w:t xml:space="preserve"> the</w:t>
      </w:r>
      <w:r w:rsidRPr="001A34CA">
        <w:rPr>
          <w:rFonts w:ascii="Muli" w:hAnsi="Muli"/>
        </w:rPr>
        <w:t xml:space="preserve"> older adults they care for. </w:t>
      </w:r>
      <w:r w:rsidR="003A247C" w:rsidRPr="001A34CA">
        <w:rPr>
          <w:rFonts w:ascii="Muli" w:hAnsi="Muli"/>
        </w:rPr>
        <w:t xml:space="preserve">Caregivers are encouraged to </w:t>
      </w:r>
      <w:r w:rsidR="00A002C5" w:rsidRPr="001A34CA">
        <w:rPr>
          <w:rFonts w:ascii="Muli" w:hAnsi="Muli"/>
        </w:rPr>
        <w:t xml:space="preserve">take time for themselves </w:t>
      </w:r>
      <w:r w:rsidR="003A247C" w:rsidRPr="001A34CA">
        <w:rPr>
          <w:rFonts w:ascii="Muli" w:hAnsi="Muli"/>
        </w:rPr>
        <w:t>while their family member, friend, or neighbor takes part in an enriching, educational, and engaging program.</w:t>
      </w:r>
    </w:p>
    <w:p w14:paraId="745E6E9C" w14:textId="77777777" w:rsidR="00123147" w:rsidRPr="001A34CA" w:rsidRDefault="00123147" w:rsidP="00A002C5">
      <w:pPr>
        <w:jc w:val="both"/>
        <w:rPr>
          <w:rFonts w:ascii="Muli" w:hAnsi="Muli"/>
        </w:rPr>
      </w:pPr>
    </w:p>
    <w:p w14:paraId="39F55694" w14:textId="5AF1D94E" w:rsidR="00E919D0" w:rsidRPr="001A34CA" w:rsidRDefault="00123147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>This program is funded by the Ralph C. Wilson</w:t>
      </w:r>
      <w:r w:rsidR="001405BE">
        <w:rPr>
          <w:rFonts w:ascii="Muli" w:hAnsi="Muli"/>
        </w:rPr>
        <w:t>,</w:t>
      </w:r>
      <w:r w:rsidRPr="001A34CA">
        <w:rPr>
          <w:rFonts w:ascii="Muli" w:hAnsi="Muli"/>
        </w:rPr>
        <w:t xml:space="preserve"> Jr. Foundation (RCWJRF) and the Health Foundation for Western &amp; Central New York (HFWCNY), managed by The Philanthropic Initiative.</w:t>
      </w:r>
    </w:p>
    <w:p w14:paraId="5C07395F" w14:textId="77777777" w:rsidR="00123147" w:rsidRPr="001A34CA" w:rsidRDefault="00123147" w:rsidP="00A002C5">
      <w:pPr>
        <w:jc w:val="both"/>
        <w:rPr>
          <w:rFonts w:ascii="Muli" w:hAnsi="Muli"/>
        </w:rPr>
      </w:pPr>
    </w:p>
    <w:p w14:paraId="68BC075F" w14:textId="4557BD6B" w:rsidR="00E919D0" w:rsidRPr="001A34CA" w:rsidRDefault="00E919D0" w:rsidP="00A002C5">
      <w:pPr>
        <w:jc w:val="both"/>
        <w:rPr>
          <w:rFonts w:ascii="Muli" w:hAnsi="Muli"/>
        </w:rPr>
      </w:pPr>
      <w:r w:rsidRPr="001A34CA">
        <w:rPr>
          <w:rFonts w:ascii="Muli" w:hAnsi="Muli"/>
        </w:rPr>
        <w:t xml:space="preserve">For more information or to enroll, please call the Allegany County Office for the Aging at 585-268-9390 or Ardent Solutions at 585-610-6830. </w:t>
      </w:r>
      <w:r w:rsidRPr="001A34CA">
        <w:rPr>
          <w:rFonts w:ascii="Muli" w:hAnsi="Muli"/>
          <w:sz w:val="22"/>
          <w:szCs w:val="22"/>
        </w:rPr>
        <w:t xml:space="preserve"> </w:t>
      </w:r>
    </w:p>
    <w:p w14:paraId="109A54C8" w14:textId="65C653CD" w:rsidR="000E1306" w:rsidRPr="001A34CA" w:rsidRDefault="000E1306" w:rsidP="000E1306">
      <w:pPr>
        <w:jc w:val="both"/>
        <w:rPr>
          <w:rFonts w:ascii="Muli" w:hAnsi="Muli"/>
        </w:rPr>
      </w:pPr>
    </w:p>
    <w:p w14:paraId="5AA06133" w14:textId="2266EF5D" w:rsidR="0054376C" w:rsidRPr="001A34CA" w:rsidRDefault="00123147" w:rsidP="001A34CA">
      <w:pPr>
        <w:jc w:val="center"/>
        <w:rPr>
          <w:rFonts w:ascii="Muli" w:hAnsi="Muli"/>
        </w:rPr>
      </w:pPr>
      <w:r w:rsidRPr="001A34CA">
        <w:rPr>
          <w:rFonts w:ascii="Muli" w:hAnsi="Muli"/>
        </w:rPr>
        <w:t>###</w:t>
      </w:r>
    </w:p>
    <w:sectPr w:rsidR="0054376C" w:rsidRPr="001A34CA" w:rsidSect="00CC0403">
      <w:headerReference w:type="default" r:id="rId7"/>
      <w:pgSz w:w="12240" w:h="15840"/>
      <w:pgMar w:top="1440" w:right="1440" w:bottom="1440" w:left="1440" w:header="2520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3857" w14:textId="77777777" w:rsidR="001F7EB0" w:rsidRDefault="001F7EB0" w:rsidP="0054376C">
      <w:r>
        <w:separator/>
      </w:r>
    </w:p>
  </w:endnote>
  <w:endnote w:type="continuationSeparator" w:id="0">
    <w:p w14:paraId="3FDA2DD0" w14:textId="77777777" w:rsidR="001F7EB0" w:rsidRDefault="001F7EB0" w:rsidP="005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uli">
    <w:altName w:val="Calibri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677" w14:textId="77777777" w:rsidR="001F7EB0" w:rsidRDefault="001F7EB0" w:rsidP="0054376C">
      <w:r>
        <w:separator/>
      </w:r>
    </w:p>
  </w:footnote>
  <w:footnote w:type="continuationSeparator" w:id="0">
    <w:p w14:paraId="53DDB302" w14:textId="77777777" w:rsidR="001F7EB0" w:rsidRDefault="001F7EB0" w:rsidP="0054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535A" w14:textId="520C57CB" w:rsidR="00FD291C" w:rsidRDefault="00653A3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A9D14" wp14:editId="1AD3FFE3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7315200" cy="93935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39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1A"/>
    <w:rsid w:val="000C7C3A"/>
    <w:rsid w:val="000E1306"/>
    <w:rsid w:val="00123147"/>
    <w:rsid w:val="001405BE"/>
    <w:rsid w:val="0015084E"/>
    <w:rsid w:val="001956F9"/>
    <w:rsid w:val="001A100D"/>
    <w:rsid w:val="001A34CA"/>
    <w:rsid w:val="001B3C2B"/>
    <w:rsid w:val="001C12AB"/>
    <w:rsid w:val="001E0AC9"/>
    <w:rsid w:val="001F7EB0"/>
    <w:rsid w:val="002A6A6B"/>
    <w:rsid w:val="002F4FD4"/>
    <w:rsid w:val="00397700"/>
    <w:rsid w:val="003A247C"/>
    <w:rsid w:val="003A7D4D"/>
    <w:rsid w:val="003D059C"/>
    <w:rsid w:val="004E021A"/>
    <w:rsid w:val="004F1AE8"/>
    <w:rsid w:val="00532FB9"/>
    <w:rsid w:val="0054376C"/>
    <w:rsid w:val="00544F94"/>
    <w:rsid w:val="005A1DE8"/>
    <w:rsid w:val="00614851"/>
    <w:rsid w:val="00653A30"/>
    <w:rsid w:val="006C58D2"/>
    <w:rsid w:val="00781001"/>
    <w:rsid w:val="00785BD9"/>
    <w:rsid w:val="0079732E"/>
    <w:rsid w:val="00893BB4"/>
    <w:rsid w:val="00984CBB"/>
    <w:rsid w:val="009B7A73"/>
    <w:rsid w:val="009F6011"/>
    <w:rsid w:val="00A002C5"/>
    <w:rsid w:val="00B40386"/>
    <w:rsid w:val="00B84F4E"/>
    <w:rsid w:val="00BB1910"/>
    <w:rsid w:val="00BD3231"/>
    <w:rsid w:val="00BE2305"/>
    <w:rsid w:val="00C71E2C"/>
    <w:rsid w:val="00C77572"/>
    <w:rsid w:val="00CC0403"/>
    <w:rsid w:val="00D05F92"/>
    <w:rsid w:val="00E13F17"/>
    <w:rsid w:val="00E2187F"/>
    <w:rsid w:val="00E46DC6"/>
    <w:rsid w:val="00E91723"/>
    <w:rsid w:val="00E919D0"/>
    <w:rsid w:val="00EB5379"/>
    <w:rsid w:val="00F03CA7"/>
    <w:rsid w:val="00F82064"/>
    <w:rsid w:val="00FD291C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3A5A3"/>
  <w15:chartTrackingRefBased/>
  <w15:docId w15:val="{E403DBBD-4710-4376-ABEF-C48E432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6C"/>
  </w:style>
  <w:style w:type="paragraph" w:styleId="Footer">
    <w:name w:val="footer"/>
    <w:basedOn w:val="Normal"/>
    <w:link w:val="FooterChar"/>
    <w:uiPriority w:val="99"/>
    <w:unhideWhenUsed/>
    <w:rsid w:val="00543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h\AppData\Local\Temp\Ardent%20-%20Printab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140BF3-2933-455E-B576-E95544EA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Ardent - Printable Word Template.dotx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Candles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Evans</dc:creator>
  <cp:keywords/>
  <cp:lastModifiedBy>Lisa Payne Simon</cp:lastModifiedBy>
  <cp:revision>4</cp:revision>
  <cp:lastPrinted>2015-01-28T21:10:00Z</cp:lastPrinted>
  <dcterms:created xsi:type="dcterms:W3CDTF">2021-07-01T15:59:00Z</dcterms:created>
  <dcterms:modified xsi:type="dcterms:W3CDTF">2021-07-02T16:54:00Z</dcterms:modified>
</cp:coreProperties>
</file>